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4E0" w:rsidRPr="00A226E5" w:rsidRDefault="002014E0" w:rsidP="00A226E5">
      <w:pPr>
        <w:pBdr>
          <w:bottom w:val="single" w:sz="6" w:space="18" w:color="99B1E6"/>
        </w:pBdr>
        <w:shd w:val="clear" w:color="auto" w:fill="FFFFFF"/>
        <w:spacing w:after="360" w:line="480" w:lineRule="atLeast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A226E5">
        <w:rPr>
          <w:rFonts w:ascii="Arial" w:eastAsia="Times New Roman" w:hAnsi="Arial" w:cs="Arial"/>
          <w:b/>
          <w:bCs/>
          <w:color w:val="FF0000"/>
          <w:sz w:val="28"/>
          <w:szCs w:val="28"/>
        </w:rPr>
        <w:t>Целевое обучение в Псковской области: новые возможности для студентов и работодателей</w:t>
      </w:r>
    </w:p>
    <w:p w:rsidR="002014E0" w:rsidRPr="00721441" w:rsidRDefault="002014E0" w:rsidP="00721441">
      <w:pPr>
        <w:shd w:val="clear" w:color="auto" w:fill="DEEAF6" w:themeFill="accent1" w:themeFillTint="33"/>
        <w:ind w:firstLine="708"/>
        <w:jc w:val="both"/>
        <w:rPr>
          <w:rFonts w:ascii="Times New Roman" w:eastAsia="Times New Roman" w:hAnsi="Times New Roman" w:cs="Times New Roman"/>
          <w:color w:val="0B1F33"/>
        </w:rPr>
      </w:pPr>
      <w:r w:rsidRPr="00721441">
        <w:rPr>
          <w:shd w:val="clear" w:color="auto" w:fill="FFFFFF" w:themeFill="background1"/>
        </w:rPr>
        <w:t>С 1 мая</w:t>
      </w:r>
      <w:r w:rsidR="00721441" w:rsidRPr="00721441">
        <w:rPr>
          <w:shd w:val="clear" w:color="auto" w:fill="FFFFFF" w:themeFill="background1"/>
        </w:rPr>
        <w:t xml:space="preserve"> 2024 года в</w:t>
      </w:r>
      <w:r w:rsidRPr="00721441">
        <w:rPr>
          <w:shd w:val="clear" w:color="auto" w:fill="FFFFFF" w:themeFill="background1"/>
        </w:rPr>
        <w:t xml:space="preserve"> России вступили в силу новые правила целевого </w:t>
      </w:r>
      <w:r w:rsidR="00721441" w:rsidRPr="00721441">
        <w:rPr>
          <w:shd w:val="clear" w:color="auto" w:fill="FFFFFF" w:themeFill="background1"/>
        </w:rPr>
        <w:t>обучения,</w:t>
      </w:r>
      <w:r w:rsidR="00721441">
        <w:t xml:space="preserve"> </w:t>
      </w:r>
      <w:r w:rsidR="00721441" w:rsidRPr="00721441">
        <w:rPr>
          <w:rFonts w:ascii="Times New Roman" w:eastAsia="Times New Roman" w:hAnsi="Times New Roman" w:cs="Times New Roman"/>
          <w:color w:val="0B1F33"/>
        </w:rPr>
        <w:t>Правительство</w:t>
      </w:r>
      <w:r w:rsidRPr="00721441">
        <w:rPr>
          <w:rFonts w:ascii="Times New Roman" w:eastAsia="Times New Roman" w:hAnsi="Times New Roman" w:cs="Times New Roman"/>
          <w:color w:val="0B1F33"/>
        </w:rPr>
        <w:t xml:space="preserve"> Российской Федерации   утвердило постановление № 555 от 27.04.2024 «О целевом обучении по образовательным программам среднего профессионального и высшего образования». </w:t>
      </w:r>
    </w:p>
    <w:p w:rsidR="002014E0" w:rsidRPr="002014E0" w:rsidRDefault="002014E0" w:rsidP="001519F6">
      <w:pPr>
        <w:jc w:val="both"/>
      </w:pPr>
      <w:r w:rsidRPr="002014E0">
        <w:t>Соответственно изменился порядок заключения договора о целевом обучении.</w:t>
      </w:r>
    </w:p>
    <w:p w:rsidR="002014E0" w:rsidRDefault="00C07E59" w:rsidP="001519F6">
      <w:pPr>
        <w:ind w:firstLine="708"/>
        <w:jc w:val="both"/>
      </w:pPr>
      <w:r>
        <w:t>П</w:t>
      </w:r>
      <w:r>
        <w:t>редложения о заключении договоров на целевое обучение</w:t>
      </w:r>
      <w:r w:rsidR="002014E0">
        <w:t xml:space="preserve"> размеща</w:t>
      </w:r>
      <w:r>
        <w:t>ются</w:t>
      </w:r>
      <w:r w:rsidR="002014E0">
        <w:t xml:space="preserve"> на портале «Работа в России»</w:t>
      </w:r>
      <w:bookmarkStart w:id="0" w:name="_GoBack"/>
      <w:bookmarkEnd w:id="0"/>
      <w:r w:rsidR="002014E0">
        <w:t>. Это отличная возможность для студентов получить гарантированное трудоустройство после окончания обучения, а для работодателей – решить кадровые вопросы и привлечь специалистов нужного профиля.</w:t>
      </w:r>
    </w:p>
    <w:p w:rsidR="002014E0" w:rsidRDefault="002014E0" w:rsidP="00721441">
      <w:pPr>
        <w:ind w:firstLine="708"/>
        <w:jc w:val="both"/>
      </w:pPr>
      <w:r>
        <w:t xml:space="preserve"> «Работа в России» – это федеральная государственная информационная система, созданная по федеральному проекту «Содействие занятости» нацпроекта «Демография». Здесь собрана вся необходимая информация о предприятиях, готовых заключить договор на целевое обучение, а также о мерах поддержки и требованиях к абитуриентам.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305"/>
      </w:tblGrid>
      <w:tr w:rsidR="007559B6" w:rsidTr="007559B6">
        <w:tc>
          <w:tcPr>
            <w:tcW w:w="3681" w:type="dxa"/>
          </w:tcPr>
          <w:p w:rsidR="007559B6" w:rsidRDefault="007559B6" w:rsidP="0020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4E0">
              <w:rPr>
                <w:rFonts w:ascii="Times New Roman" w:hAnsi="Times New Roman" w:cs="Times New Roman"/>
                <w:i/>
                <w:noProof/>
              </w:rPr>
              <w:drawing>
                <wp:inline distT="0" distB="0" distL="0" distR="0" wp14:anchorId="6BF257C4" wp14:editId="4B1DE8B9">
                  <wp:extent cx="2000250" cy="1002850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054" cy="1019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</w:tcPr>
          <w:p w:rsidR="007559B6" w:rsidRDefault="007559B6" w:rsidP="007559B6">
            <w:r w:rsidRPr="00740BD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●</w:t>
            </w:r>
            <w:r w:rsidRPr="002014E0">
              <w:t xml:space="preserve">Единая платформа для абитуриентов и заказчиков будет предусматривать публикацию предложений от всех </w:t>
            </w:r>
            <w:r w:rsidR="00952C87" w:rsidRPr="002014E0">
              <w:t>Заказчиков на</w:t>
            </w:r>
            <w:r w:rsidRPr="002014E0">
              <w:t xml:space="preserve"> единой платформе «</w:t>
            </w:r>
            <w:r w:rsidR="00952C87" w:rsidRPr="002014E0">
              <w:t>РАБОТА РОССИИ</w:t>
            </w:r>
            <w:r w:rsidRPr="002014E0">
              <w:t>»</w:t>
            </w:r>
            <w:r>
              <w:t xml:space="preserve"> </w:t>
            </w:r>
            <w:r w:rsidR="00952C87">
              <w:t>(далее</w:t>
            </w:r>
            <w:r>
              <w:t xml:space="preserve"> ЕЦП)</w:t>
            </w:r>
          </w:p>
          <w:p w:rsidR="007559B6" w:rsidRDefault="007559B6" w:rsidP="00201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9F6" w:rsidRDefault="001519F6" w:rsidP="001519F6">
      <w:pPr>
        <w:rPr>
          <w:i/>
          <w:color w:val="0070C0"/>
        </w:rPr>
      </w:pPr>
      <w:r>
        <w:rPr>
          <w:i/>
          <w:color w:val="0070C0"/>
        </w:rPr>
        <w:t>!!!!</w:t>
      </w:r>
      <w:r w:rsidRPr="00CD70FA">
        <w:rPr>
          <w:i/>
          <w:color w:val="0070C0"/>
        </w:rPr>
        <w:t xml:space="preserve">Информация о целевом обучении </w:t>
      </w:r>
      <w:r>
        <w:rPr>
          <w:i/>
          <w:color w:val="0070C0"/>
        </w:rPr>
        <w:t>_ высшее образование-</w:t>
      </w:r>
      <w:r w:rsidR="00952C87">
        <w:rPr>
          <w:i/>
          <w:color w:val="0070C0"/>
        </w:rPr>
        <w:t>специалитет</w:t>
      </w:r>
      <w:r w:rsidR="00721441">
        <w:rPr>
          <w:i/>
          <w:color w:val="0070C0"/>
        </w:rPr>
        <w:t xml:space="preserve"> и ординатура </w:t>
      </w:r>
      <w:r>
        <w:rPr>
          <w:i/>
          <w:color w:val="0070C0"/>
        </w:rPr>
        <w:t xml:space="preserve">  </w:t>
      </w:r>
      <w:r w:rsidRPr="00CD70FA">
        <w:rPr>
          <w:i/>
          <w:color w:val="0070C0"/>
        </w:rPr>
        <w:t>сейчас в процессе загрузки</w:t>
      </w:r>
      <w:r>
        <w:rPr>
          <w:i/>
          <w:color w:val="0070C0"/>
        </w:rPr>
        <w:t>.</w:t>
      </w:r>
    </w:p>
    <w:p w:rsidR="001519F6" w:rsidRDefault="001519F6" w:rsidP="001519F6">
      <w:r>
        <w:rPr>
          <w:rFonts w:cstheme="minorHAnsi"/>
        </w:rPr>
        <w:t>●</w:t>
      </w:r>
      <w:r w:rsidRPr="001519F6">
        <w:t xml:space="preserve">Заказчики целевого обучения </w:t>
      </w:r>
      <w:r w:rsidRPr="001519F6">
        <w:rPr>
          <w:color w:val="FF0000"/>
        </w:rPr>
        <w:t xml:space="preserve">не позднее 10 июня </w:t>
      </w:r>
      <w:r w:rsidRPr="001519F6">
        <w:t xml:space="preserve">размещают предложения на </w:t>
      </w:r>
      <w:proofErr w:type="gramStart"/>
      <w:r w:rsidRPr="001519F6">
        <w:t xml:space="preserve">ЕЦП </w:t>
      </w:r>
      <w:r>
        <w:t>.</w:t>
      </w:r>
      <w:proofErr w:type="gramEnd"/>
    </w:p>
    <w:p w:rsidR="001519F6" w:rsidRPr="001519F6" w:rsidRDefault="001519F6" w:rsidP="000B1E5D">
      <w:pPr>
        <w:rPr>
          <w:b/>
        </w:rPr>
      </w:pPr>
      <w:proofErr w:type="gramStart"/>
      <w:r w:rsidRPr="001519F6">
        <w:rPr>
          <w:b/>
        </w:rPr>
        <w:t>СОИСКАТЕЛЮ</w:t>
      </w:r>
      <w:r>
        <w:rPr>
          <w:b/>
        </w:rPr>
        <w:t xml:space="preserve"> </w:t>
      </w:r>
      <w:r w:rsidRPr="001519F6">
        <w:rPr>
          <w:b/>
        </w:rPr>
        <w:t>:</w:t>
      </w:r>
      <w:proofErr w:type="gramEnd"/>
    </w:p>
    <w:p w:rsidR="007559B6" w:rsidRDefault="00AE0DC2" w:rsidP="007559B6">
      <w:r w:rsidRPr="002014E0">
        <w:t xml:space="preserve"> </w:t>
      </w:r>
      <w:r w:rsidR="001519F6">
        <w:rPr>
          <w:rFonts w:cstheme="minorHAnsi"/>
        </w:rPr>
        <w:t xml:space="preserve">1. </w:t>
      </w:r>
      <w:r w:rsidR="007559B6">
        <w:t xml:space="preserve">Чтобы подать </w:t>
      </w:r>
      <w:r w:rsidR="00A226E5">
        <w:t>заявку о</w:t>
      </w:r>
      <w:r w:rsidR="007559B6">
        <w:t xml:space="preserve"> заключении целевого договора, соискателю необходимо </w:t>
      </w:r>
      <w:r w:rsidR="007559B6" w:rsidRPr="007559B6">
        <w:rPr>
          <w:b/>
          <w:bCs/>
        </w:rPr>
        <w:t>авторизоваться на портале «Работа в России».</w:t>
      </w:r>
      <w:r w:rsidR="007559B6">
        <w:t xml:space="preserve"> </w:t>
      </w:r>
    </w:p>
    <w:p w:rsidR="001519F6" w:rsidRDefault="007559B6" w:rsidP="000B1E5D">
      <w:r>
        <w:rPr>
          <w:b/>
          <w:bCs/>
        </w:rPr>
        <w:t xml:space="preserve"> 2.</w:t>
      </w:r>
      <w:r w:rsidRPr="007A0768">
        <w:rPr>
          <w:b/>
          <w:bCs/>
        </w:rPr>
        <w:t>Выбрать</w:t>
      </w:r>
      <w:r>
        <w:rPr>
          <w:b/>
          <w:bCs/>
        </w:rPr>
        <w:t xml:space="preserve"> предложение о целевом обучении.</w:t>
      </w:r>
      <w:r w:rsidR="001519F6">
        <w:rPr>
          <w:rFonts w:cstheme="minorHAnsi"/>
        </w:rPr>
        <w:t xml:space="preserve"> </w:t>
      </w:r>
      <w:r>
        <w:t>Изучить предложение</w:t>
      </w:r>
      <w:r w:rsidR="001519F6">
        <w:t xml:space="preserve"> о целевом обучении, которое Вас заинтересовало.</w:t>
      </w:r>
    </w:p>
    <w:p w:rsidR="00721441" w:rsidRDefault="00721441" w:rsidP="00721441">
      <w:pPr>
        <w:shd w:val="clear" w:color="auto" w:fill="EDF2FE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>
        <w:rPr>
          <w:b/>
          <w:bCs/>
        </w:rPr>
        <w:t xml:space="preserve">Предложение о целевом </w:t>
      </w:r>
      <w:r w:rsidR="00952C87">
        <w:rPr>
          <w:b/>
          <w:bCs/>
        </w:rPr>
        <w:t>обучении</w:t>
      </w:r>
      <w:r w:rsidR="00952C87" w:rsidRPr="00721441">
        <w:rPr>
          <w:rFonts w:ascii="Times New Roman" w:eastAsia="Times New Roman" w:hAnsi="Times New Roman" w:cs="Times New Roman"/>
          <w:color w:val="0B1F33"/>
          <w:sz w:val="24"/>
          <w:szCs w:val="24"/>
        </w:rPr>
        <w:t>:</w:t>
      </w:r>
    </w:p>
    <w:p w:rsidR="001519F6" w:rsidRPr="00721441" w:rsidRDefault="001519F6" w:rsidP="00721441">
      <w:pPr>
        <w:numPr>
          <w:ilvl w:val="0"/>
          <w:numId w:val="2"/>
        </w:numPr>
        <w:shd w:val="clear" w:color="auto" w:fill="EDF2FE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721441">
        <w:rPr>
          <w:rFonts w:ascii="Times New Roman" w:eastAsia="Times New Roman" w:hAnsi="Times New Roman" w:cs="Times New Roman"/>
          <w:color w:val="0B1F33"/>
          <w:sz w:val="24"/>
          <w:szCs w:val="24"/>
        </w:rPr>
        <w:t xml:space="preserve">Заказчик: </w:t>
      </w:r>
      <w:r w:rsidRPr="00721441">
        <w:rPr>
          <w:b/>
          <w:bCs/>
        </w:rPr>
        <w:t>КОМИТЕТ ЗДРАВООХРАНЕНИЯ ПСКОВСКОЙ ОБЛАСТИ</w:t>
      </w:r>
    </w:p>
    <w:p w:rsidR="001519F6" w:rsidRPr="001519F6" w:rsidRDefault="001519F6" w:rsidP="00721441">
      <w:pPr>
        <w:numPr>
          <w:ilvl w:val="0"/>
          <w:numId w:val="2"/>
        </w:numPr>
        <w:shd w:val="clear" w:color="auto" w:fill="EDF2FE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721441">
        <w:rPr>
          <w:rFonts w:ascii="Times New Roman" w:eastAsia="Times New Roman" w:hAnsi="Times New Roman" w:cs="Times New Roman"/>
          <w:color w:val="0B1F33"/>
          <w:sz w:val="24"/>
          <w:szCs w:val="24"/>
        </w:rPr>
        <w:t xml:space="preserve">Работодатель: </w:t>
      </w:r>
      <w:r w:rsidRPr="00721441">
        <w:rPr>
          <w:b/>
          <w:bCs/>
        </w:rPr>
        <w:t>ГОСУДАРСТВЕННОЕ БЮДЖЕТНОЕ УЧРЕЖДЕНИЕ ЗДРАВООХРАНЕНИЯ ПСКОВСКОЙ ОБЛАСТИ “ПСКОВСКАЯ СТОМАТОЛОГИЧЕСКАЯ ПОЛИКЛИНИКА”</w:t>
      </w:r>
    </w:p>
    <w:p w:rsidR="00721441" w:rsidRDefault="00721441" w:rsidP="00DF0599"/>
    <w:p w:rsidR="00721441" w:rsidRPr="00721441" w:rsidRDefault="00721441" w:rsidP="00721441">
      <w:pPr>
        <w:rPr>
          <w:b/>
        </w:rPr>
      </w:pPr>
      <w:r w:rsidRPr="00721441">
        <w:t xml:space="preserve">Абитуриент сможет подать </w:t>
      </w:r>
      <w:r w:rsidR="00952C87" w:rsidRPr="00721441">
        <w:rPr>
          <w:b/>
        </w:rPr>
        <w:t xml:space="preserve">ЗАЯВКУ </w:t>
      </w:r>
      <w:r w:rsidR="00952C87" w:rsidRPr="00721441">
        <w:t>по</w:t>
      </w:r>
      <w:r w:rsidRPr="00721441">
        <w:t xml:space="preserve"> ОДНОЙ </w:t>
      </w:r>
      <w:r w:rsidR="00952C87" w:rsidRPr="00721441">
        <w:t>СПЕЦИАЛЬНОСТИ с</w:t>
      </w:r>
      <w:r w:rsidRPr="00721441">
        <w:t xml:space="preserve"> </w:t>
      </w:r>
      <w:r w:rsidRPr="00721441">
        <w:rPr>
          <w:b/>
        </w:rPr>
        <w:t>ОДНИМ ЗАКАЗЧИКОМ</w:t>
      </w:r>
      <w:r w:rsidRPr="00721441">
        <w:t xml:space="preserve"> и для </w:t>
      </w:r>
      <w:r w:rsidRPr="00721441">
        <w:rPr>
          <w:b/>
        </w:rPr>
        <w:t>ОДНОГО ВУЗА.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Заявку на целевое обучение можно подать одновременно в</w:t>
      </w:r>
      <w:r>
        <w:t xml:space="preserve"> процессе заполнения заявления на поступление в ВУЗ, а можно в течении периода приема документов. </w:t>
      </w:r>
    </w:p>
    <w:p w:rsidR="00DF0599" w:rsidRDefault="00DF0599" w:rsidP="00DF0599">
      <w:r w:rsidRPr="00740BD5">
        <w:t>Стороны</w:t>
      </w:r>
      <w:r>
        <w:t xml:space="preserve"> смогут </w:t>
      </w:r>
      <w:r w:rsidRPr="006D6BA6">
        <w:rPr>
          <w:b/>
        </w:rPr>
        <w:t xml:space="preserve">подписать </w:t>
      </w:r>
      <w:r w:rsidR="00AE0DC2" w:rsidRPr="006D6BA6">
        <w:rPr>
          <w:b/>
        </w:rPr>
        <w:t xml:space="preserve">договор о целевом </w:t>
      </w:r>
      <w:r w:rsidR="000B1E5D" w:rsidRPr="006D6BA6">
        <w:rPr>
          <w:b/>
        </w:rPr>
        <w:t>обучении</w:t>
      </w:r>
      <w:r w:rsidR="000B1E5D">
        <w:t xml:space="preserve"> </w:t>
      </w:r>
      <w:r w:rsidR="000B1E5D" w:rsidRPr="006D6BA6">
        <w:rPr>
          <w:b/>
          <w:color w:val="FF0000"/>
        </w:rPr>
        <w:t>только</w:t>
      </w:r>
      <w:r w:rsidRPr="006D6BA6">
        <w:rPr>
          <w:b/>
          <w:color w:val="FF0000"/>
        </w:rPr>
        <w:t xml:space="preserve"> после зачисления абитуриента</w:t>
      </w:r>
      <w:r w:rsidR="00CD70FA">
        <w:t>, т.е. после публикации приказа ВУЗа</w:t>
      </w:r>
      <w:r w:rsidR="006D6BA6">
        <w:t xml:space="preserve"> о приеме на обучение, </w:t>
      </w:r>
      <w:r w:rsidR="006D6BA6" w:rsidRPr="006D6BA6">
        <w:t>и Вы прошли отбор в ВУЗе в соответствии с рейтингом по баллам.</w:t>
      </w:r>
      <w:r w:rsidR="00CD70FA">
        <w:t xml:space="preserve"> </w:t>
      </w:r>
      <w:r w:rsidR="006D6BA6">
        <w:t xml:space="preserve">    </w:t>
      </w:r>
      <w:r>
        <w:t>Крайний срок заключения договора — 1 сентября.</w:t>
      </w:r>
    </w:p>
    <w:p w:rsidR="00A226E5" w:rsidRDefault="00A226E5" w:rsidP="002014E0"/>
    <w:p w:rsidR="00CD70FA" w:rsidRPr="00CD70FA" w:rsidRDefault="00CD70FA" w:rsidP="00CD70FA">
      <w:pPr>
        <w:pBdr>
          <w:bottom w:val="single" w:sz="6" w:space="18" w:color="99B1E6"/>
        </w:pBdr>
        <w:shd w:val="clear" w:color="auto" w:fill="FFFFFF"/>
        <w:spacing w:after="360" w:line="480" w:lineRule="atLeast"/>
        <w:textAlignment w:val="baseline"/>
        <w:outlineLvl w:val="2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CD70FA">
        <w:rPr>
          <w:rFonts w:ascii="Arial" w:eastAsia="Times New Roman" w:hAnsi="Arial" w:cs="Arial"/>
          <w:b/>
          <w:bCs/>
          <w:color w:val="FF0000"/>
          <w:sz w:val="28"/>
          <w:szCs w:val="28"/>
        </w:rPr>
        <w:lastRenderedPageBreak/>
        <w:t xml:space="preserve">Информация из </w:t>
      </w:r>
      <w:proofErr w:type="spellStart"/>
      <w:r w:rsidRPr="00CD70FA">
        <w:rPr>
          <w:rFonts w:ascii="Arial" w:eastAsia="Times New Roman" w:hAnsi="Arial" w:cs="Arial"/>
          <w:b/>
          <w:bCs/>
          <w:color w:val="FF0000"/>
          <w:sz w:val="28"/>
          <w:szCs w:val="28"/>
        </w:rPr>
        <w:t>Госуслуг</w:t>
      </w:r>
      <w:proofErr w:type="spellEnd"/>
    </w:p>
    <w:p w:rsidR="00CD70FA" w:rsidRPr="00CD70FA" w:rsidRDefault="00C84A5C" w:rsidP="00CD70FA">
      <w:pPr>
        <w:keepNext/>
        <w:keepLines/>
        <w:spacing w:before="120" w:after="0" w:line="420" w:lineRule="atLeast"/>
        <w:textAlignment w:val="baseline"/>
        <w:outlineLvl w:val="3"/>
        <w:rPr>
          <w:rFonts w:ascii="Times New Roman" w:eastAsiaTheme="majorEastAsia" w:hAnsi="Times New Roman" w:cs="Times New Roman"/>
          <w:i/>
          <w:iCs/>
          <w:color w:val="0B1F33"/>
          <w:sz w:val="24"/>
          <w:szCs w:val="24"/>
          <w:lang w:eastAsia="en-US"/>
        </w:rPr>
      </w:pPr>
      <w:r>
        <w:rPr>
          <w:rFonts w:ascii="Times New Roman" w:eastAsiaTheme="majorEastAsia" w:hAnsi="Times New Roman" w:cs="Times New Roman"/>
          <w:i/>
          <w:iCs/>
          <w:color w:val="0B1F33"/>
          <w:sz w:val="24"/>
          <w:szCs w:val="24"/>
          <w:lang w:eastAsia="en-US"/>
        </w:rPr>
        <w:t>!!!!</w:t>
      </w:r>
      <w:r w:rsidR="00CD70FA" w:rsidRPr="00CD70FA">
        <w:rPr>
          <w:rFonts w:ascii="Times New Roman" w:eastAsiaTheme="majorEastAsia" w:hAnsi="Times New Roman" w:cs="Times New Roman"/>
          <w:i/>
          <w:iCs/>
          <w:color w:val="0B1F33"/>
          <w:sz w:val="24"/>
          <w:szCs w:val="24"/>
          <w:lang w:eastAsia="en-US"/>
        </w:rPr>
        <w:t>Воспользуйтесь программой целевого обучения</w:t>
      </w:r>
    </w:p>
    <w:p w:rsidR="00CD70FA" w:rsidRPr="00CD70FA" w:rsidRDefault="00CD70FA" w:rsidP="00CD70FA">
      <w:pPr>
        <w:spacing w:before="240" w:after="0" w:line="360" w:lineRule="atLeast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Вы будете гарантированно трудоустроены после завершения обучения на 3—5 лет</w:t>
      </w:r>
    </w:p>
    <w:p w:rsidR="00CD70FA" w:rsidRPr="00CD70FA" w:rsidRDefault="00CD70FA" w:rsidP="00CD70FA">
      <w:pPr>
        <w:shd w:val="clear" w:color="auto" w:fill="FFFFFF"/>
        <w:spacing w:after="0" w:line="360" w:lineRule="atLeas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</w:rPr>
        <w:t>Почему стоит выбрать программу целевого обучения</w:t>
      </w:r>
    </w:p>
    <w:p w:rsidR="00CD70FA" w:rsidRPr="00CD70FA" w:rsidRDefault="00CD70FA" w:rsidP="00CD70FA">
      <w:pPr>
        <w:numPr>
          <w:ilvl w:val="0"/>
          <w:numId w:val="2"/>
        </w:numPr>
        <w:shd w:val="clear" w:color="auto" w:fill="FFFFFF"/>
        <w:spacing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Обучение полностью или частично оплачено</w:t>
      </w:r>
    </w:p>
    <w:p w:rsidR="00CD70FA" w:rsidRPr="00CD70FA" w:rsidRDefault="00CD70FA" w:rsidP="00CD70FA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Вы будете гарантированно трудоустроены после завершения обучения на 3—5 лет</w:t>
      </w:r>
    </w:p>
    <w:p w:rsidR="00CD70FA" w:rsidRPr="00CD70FA" w:rsidRDefault="00CD70FA" w:rsidP="00CD70FA">
      <w:pPr>
        <w:numPr>
          <w:ilvl w:val="0"/>
          <w:numId w:val="2"/>
        </w:numPr>
        <w:shd w:val="clear" w:color="auto" w:fill="FFFFFF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Вы можете выбрать работодателя, у которого будете работать после окончания обучения</w:t>
      </w:r>
    </w:p>
    <w:p w:rsidR="00A226E5" w:rsidRDefault="00CD70FA" w:rsidP="00721441">
      <w:pPr>
        <w:numPr>
          <w:ilvl w:val="0"/>
          <w:numId w:val="2"/>
        </w:numPr>
        <w:shd w:val="clear" w:color="auto" w:fill="FFFFFF" w:themeFill="background1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A226E5">
        <w:rPr>
          <w:rFonts w:ascii="Times New Roman" w:eastAsia="Times New Roman" w:hAnsi="Times New Roman" w:cs="Times New Roman"/>
          <w:color w:val="0B1F33"/>
          <w:sz w:val="24"/>
          <w:szCs w:val="24"/>
        </w:rPr>
        <w:t xml:space="preserve">Абитуриенты целевого обучения, поступающие в рамках квоты, участвуют в отдельном от общего конкурсе. </w:t>
      </w:r>
    </w:p>
    <w:p w:rsidR="00CD70FA" w:rsidRPr="00A226E5" w:rsidRDefault="00CD70FA" w:rsidP="00721441">
      <w:pPr>
        <w:numPr>
          <w:ilvl w:val="0"/>
          <w:numId w:val="2"/>
        </w:numPr>
        <w:shd w:val="clear" w:color="auto" w:fill="FFFFFF" w:themeFill="background1"/>
        <w:spacing w:before="180" w:after="0" w:line="360" w:lineRule="atLeast"/>
        <w:ind w:left="300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A226E5">
        <w:rPr>
          <w:rFonts w:ascii="Times New Roman" w:eastAsia="Times New Roman" w:hAnsi="Times New Roman" w:cs="Times New Roman"/>
          <w:color w:val="0B1F33"/>
          <w:sz w:val="24"/>
          <w:szCs w:val="24"/>
        </w:rPr>
        <w:t>Меры поддержк</w:t>
      </w:r>
      <w:r w:rsidR="00A226E5">
        <w:rPr>
          <w:rFonts w:ascii="Times New Roman" w:eastAsia="Times New Roman" w:hAnsi="Times New Roman" w:cs="Times New Roman"/>
          <w:color w:val="0B1F33"/>
          <w:sz w:val="24"/>
          <w:szCs w:val="24"/>
        </w:rPr>
        <w:t xml:space="preserve">и во время обучения: </w:t>
      </w:r>
      <w:r w:rsidRPr="00A226E5">
        <w:rPr>
          <w:rFonts w:ascii="Times New Roman" w:eastAsia="Times New Roman" w:hAnsi="Times New Roman" w:cs="Times New Roman"/>
          <w:color w:val="0B1F33"/>
          <w:sz w:val="24"/>
          <w:szCs w:val="24"/>
        </w:rPr>
        <w:t>Меры поддержки индивидуальны и будут указаны в договоре с работодателем</w:t>
      </w:r>
    </w:p>
    <w:p w:rsidR="00CD70FA" w:rsidRPr="00CD70FA" w:rsidRDefault="00CD70FA" w:rsidP="00CD70FA">
      <w:pPr>
        <w:shd w:val="clear" w:color="auto" w:fill="FFFFFF"/>
        <w:spacing w:before="240" w:after="0" w:line="360" w:lineRule="atLeas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b/>
          <w:bCs/>
          <w:color w:val="0B1F33"/>
          <w:sz w:val="24"/>
          <w:szCs w:val="24"/>
        </w:rPr>
        <w:t>Как участвовать в программе</w:t>
      </w:r>
    </w:p>
    <w:p w:rsidR="00CD70FA" w:rsidRPr="00CD70FA" w:rsidRDefault="00CD70FA" w:rsidP="00CD70FA">
      <w:pPr>
        <w:numPr>
          <w:ilvl w:val="0"/>
          <w:numId w:val="3"/>
        </w:numPr>
        <w:shd w:val="clear" w:color="auto" w:fill="FFFFFF"/>
        <w:spacing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Начните заполнять заявление на поступление в вуз. Укажите, что готовы рассмотреть целевое обучение</w:t>
      </w:r>
    </w:p>
    <w:p w:rsidR="00CD70FA" w:rsidRPr="00A226E5" w:rsidRDefault="00CD70FA" w:rsidP="00A92505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A226E5">
        <w:rPr>
          <w:rFonts w:ascii="Times New Roman" w:eastAsia="Times New Roman" w:hAnsi="Times New Roman" w:cs="Times New Roman"/>
          <w:color w:val="0B1F33"/>
          <w:sz w:val="24"/>
          <w:szCs w:val="24"/>
        </w:rPr>
        <w:t>Вам откроется список предложений заказчиков целевого обучения. Предложение включает в себя вуз и конкурсную группу, будущего работодателя, условия обучения и работы, меры по</w:t>
      </w:r>
      <w:r w:rsidR="00A226E5">
        <w:rPr>
          <w:rFonts w:ascii="Times New Roman" w:eastAsia="Times New Roman" w:hAnsi="Times New Roman" w:cs="Times New Roman"/>
          <w:color w:val="0B1F33"/>
          <w:sz w:val="24"/>
          <w:szCs w:val="24"/>
        </w:rPr>
        <w:t>ддержки. Выберите понравившиеся.</w:t>
      </w:r>
      <w:r w:rsidR="00721441">
        <w:rPr>
          <w:rFonts w:ascii="Times New Roman" w:eastAsia="Times New Roman" w:hAnsi="Times New Roman" w:cs="Times New Roman"/>
          <w:color w:val="0B1F33"/>
          <w:sz w:val="24"/>
          <w:szCs w:val="24"/>
        </w:rPr>
        <w:t xml:space="preserve"> </w:t>
      </w:r>
      <w:r w:rsidRPr="00A226E5">
        <w:rPr>
          <w:rFonts w:ascii="Times New Roman" w:eastAsia="Times New Roman" w:hAnsi="Times New Roman" w:cs="Times New Roman"/>
          <w:color w:val="0B1F33"/>
          <w:sz w:val="24"/>
          <w:szCs w:val="24"/>
        </w:rPr>
        <w:t>Закончите заполнять заявление в вуз. Убедитесь, что выбрали конкурсные группы, указанные в заявке на целевое обучение. После отправки заявления заказчик целевого обучения получит вашу заявку автоматически</w:t>
      </w:r>
      <w:r w:rsidR="00721441">
        <w:rPr>
          <w:rFonts w:ascii="Times New Roman" w:eastAsia="Times New Roman" w:hAnsi="Times New Roman" w:cs="Times New Roman"/>
          <w:color w:val="0B1F33"/>
          <w:sz w:val="24"/>
          <w:szCs w:val="24"/>
        </w:rPr>
        <w:t>.</w:t>
      </w:r>
    </w:p>
    <w:p w:rsidR="00CD70FA" w:rsidRPr="00CD70FA" w:rsidRDefault="00CD70FA" w:rsidP="00CD70FA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Если вам нет 18 лет, согласие на заключение договора о целевом обучении должен дать ваш законный представитель. Ему придёт уведомление в личный кабинет</w:t>
      </w:r>
    </w:p>
    <w:p w:rsidR="00CD70FA" w:rsidRPr="00CD70FA" w:rsidRDefault="00CD70FA" w:rsidP="00CD70FA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Поданное заявление будет доступно в личном кабинете. Отредактируйте его, если обнаружите ошибку. Например, вы сможете проверить, добавлены ли в него конкурсные группы из заявки на целевое обучение</w:t>
      </w:r>
    </w:p>
    <w:p w:rsidR="00CD70FA" w:rsidRPr="00CD70FA" w:rsidRDefault="00CD70FA" w:rsidP="00CD70FA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Пройдите конкурсный отбор и дождитесь зачисления в вуз</w:t>
      </w:r>
    </w:p>
    <w:p w:rsidR="00CD70FA" w:rsidRPr="00CD70FA" w:rsidRDefault="00CD70FA" w:rsidP="00CD70FA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В личный кабинет придёт договор о целевом обучении, подпишите его в приложении «</w:t>
      </w:r>
      <w:proofErr w:type="spellStart"/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Госключ</w:t>
      </w:r>
      <w:proofErr w:type="spellEnd"/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 xml:space="preserve">». </w:t>
      </w:r>
    </w:p>
    <w:p w:rsidR="00CD70FA" w:rsidRPr="00CD70FA" w:rsidRDefault="00CD70FA" w:rsidP="00CD70FA">
      <w:pPr>
        <w:numPr>
          <w:ilvl w:val="0"/>
          <w:numId w:val="3"/>
        </w:numPr>
        <w:shd w:val="clear" w:color="auto" w:fill="FFFFFF"/>
        <w:spacing w:before="180" w:after="0" w:line="360" w:lineRule="atLeast"/>
        <w:ind w:left="288"/>
        <w:textAlignment w:val="baseline"/>
        <w:rPr>
          <w:rFonts w:ascii="Times New Roman" w:eastAsia="Times New Roman" w:hAnsi="Times New Roman" w:cs="Times New Roman"/>
          <w:color w:val="0B1F33"/>
          <w:sz w:val="24"/>
          <w:szCs w:val="24"/>
        </w:rPr>
      </w:pPr>
      <w:r w:rsidRPr="00CD70FA">
        <w:rPr>
          <w:rFonts w:ascii="Times New Roman" w:eastAsia="Times New Roman" w:hAnsi="Times New Roman" w:cs="Times New Roman"/>
          <w:color w:val="0B1F33"/>
          <w:sz w:val="24"/>
          <w:szCs w:val="24"/>
        </w:rPr>
        <w:t>При несоблюдении условий договора вам нужно будет выплатить штраф — подробности будут прописаны в договоре</w:t>
      </w:r>
    </w:p>
    <w:p w:rsidR="00CD70FA" w:rsidRPr="00CD70FA" w:rsidRDefault="00CD70FA" w:rsidP="00CD70F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70FA" w:rsidRPr="00CD70FA" w:rsidRDefault="00C07E59" w:rsidP="00DF0599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CD70FA" w:rsidRPr="00CD70FA">
          <w:rPr>
            <w:rFonts w:ascii="Times New Roman" w:eastAsia="Times New Roman" w:hAnsi="Times New Roman" w:cs="Times New Roman"/>
            <w:color w:val="0D4CD3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Закон об образовании, ст. 56</w:t>
        </w:r>
      </w:hyperlink>
    </w:p>
    <w:sectPr w:rsidR="00CD70FA" w:rsidRPr="00CD70FA" w:rsidSect="00A226E5">
      <w:pgSz w:w="11906" w:h="16838"/>
      <w:pgMar w:top="624" w:right="425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731CD"/>
    <w:multiLevelType w:val="multilevel"/>
    <w:tmpl w:val="7B82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578C3"/>
    <w:multiLevelType w:val="multilevel"/>
    <w:tmpl w:val="6272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444BB6"/>
    <w:multiLevelType w:val="multilevel"/>
    <w:tmpl w:val="95EE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99"/>
    <w:rsid w:val="000B1E5D"/>
    <w:rsid w:val="001519F6"/>
    <w:rsid w:val="002014E0"/>
    <w:rsid w:val="0048790F"/>
    <w:rsid w:val="005B0ADB"/>
    <w:rsid w:val="006C39AC"/>
    <w:rsid w:val="006D6BA6"/>
    <w:rsid w:val="00721441"/>
    <w:rsid w:val="00740BD5"/>
    <w:rsid w:val="007559B6"/>
    <w:rsid w:val="007F7CA7"/>
    <w:rsid w:val="00952C87"/>
    <w:rsid w:val="009B096E"/>
    <w:rsid w:val="00A226E5"/>
    <w:rsid w:val="00AD75A4"/>
    <w:rsid w:val="00AE0DC2"/>
    <w:rsid w:val="00C07E59"/>
    <w:rsid w:val="00C84A5C"/>
    <w:rsid w:val="00CD70FA"/>
    <w:rsid w:val="00DF0599"/>
    <w:rsid w:val="00E8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8CD4"/>
  <w15:chartTrackingRefBased/>
  <w15:docId w15:val="{1FA16CAC-759D-43A6-B493-25CE23BE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6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140174/996280ab805aa876a422585d066764f23a792ccf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2024-05-30T14:49:00Z</cp:lastPrinted>
  <dcterms:created xsi:type="dcterms:W3CDTF">2024-05-06T09:40:00Z</dcterms:created>
  <dcterms:modified xsi:type="dcterms:W3CDTF">2024-06-03T06:24:00Z</dcterms:modified>
</cp:coreProperties>
</file>